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BB" w:rsidRPr="002579BB" w:rsidRDefault="00FA0A7B" w:rsidP="001A71B8">
      <w:pPr>
        <w:jc w:val="center"/>
      </w:pPr>
      <w:r>
        <w:rPr>
          <w:b/>
          <w:sz w:val="28"/>
          <w:szCs w:val="28"/>
        </w:rPr>
        <w:t>CPLP Recertification Global Mindset Open-Book</w:t>
      </w:r>
      <w:r w:rsidR="001A71B8" w:rsidRPr="002579BB">
        <w:rPr>
          <w:b/>
          <w:sz w:val="28"/>
          <w:szCs w:val="28"/>
        </w:rPr>
        <w:t xml:space="preserve"> </w:t>
      </w:r>
      <w:r w:rsidR="00481821" w:rsidRPr="002579BB">
        <w:rPr>
          <w:b/>
          <w:sz w:val="28"/>
          <w:szCs w:val="28"/>
        </w:rPr>
        <w:t>Assessment</w:t>
      </w:r>
      <w:r w:rsidR="001A71B8" w:rsidRPr="002579BB">
        <w:rPr>
          <w:b/>
          <w:sz w:val="28"/>
          <w:szCs w:val="28"/>
        </w:rPr>
        <w:t xml:space="preserve"> </w:t>
      </w:r>
      <w:r w:rsidR="002579BB" w:rsidRPr="002579BB">
        <w:br/>
      </w:r>
    </w:p>
    <w:p w:rsidR="001A71B8" w:rsidRPr="002579BB" w:rsidRDefault="002579BB" w:rsidP="00FA0A7B">
      <w:r w:rsidRPr="002579BB">
        <w:t>Name</w:t>
      </w:r>
      <w:r>
        <w:t xml:space="preserve">: </w:t>
      </w:r>
      <w:r w:rsidR="00CC4036">
        <w:t>___________________________________</w:t>
      </w:r>
      <w:r w:rsidR="00FA0A7B">
        <w:t xml:space="preserve"> CPLP ID#:_________________________________</w:t>
      </w:r>
      <w:r w:rsidR="001A71B8" w:rsidRPr="002579BB">
        <w:br/>
      </w:r>
    </w:p>
    <w:p w:rsidR="00FA0A7B" w:rsidRDefault="00FA0A7B" w:rsidP="001A71B8">
      <w:pPr>
        <w:pStyle w:val="Body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A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>ny CPLP credential holder who was certified on or before May 1, 2016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must submit this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open-book assessment on the global mindset foundational competency at the time of recertification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>in addition to the recertification tracking worksheet with the requ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ired 60 recertification credits and</w:t>
      </w:r>
      <w:r w:rsidRPr="00FA0A7B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the recertification fee payment</w:t>
      </w:r>
      <w:r>
        <w:rPr>
          <w:rFonts w:asciiTheme="minorHAnsi" w:eastAsiaTheme="minorHAnsi" w:hAnsiTheme="minorHAnsi" w:cstheme="minorBidi"/>
          <w:color w:val="auto"/>
          <w:sz w:val="22"/>
          <w:szCs w:val="22"/>
        </w:rPr>
        <w:t>.</w:t>
      </w:r>
    </w:p>
    <w:p w:rsidR="00FA0A7B" w:rsidRDefault="00FA0A7B" w:rsidP="001A71B8">
      <w:pPr>
        <w:pStyle w:val="Body1"/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1A71B8" w:rsidRPr="001A71B8" w:rsidRDefault="001A71B8" w:rsidP="001A71B8">
      <w:pPr>
        <w:pStyle w:val="Body1"/>
        <w:jc w:val="both"/>
        <w:rPr>
          <w:rFonts w:asciiTheme="minorHAnsi" w:hAnsiTheme="minorHAnsi"/>
          <w:sz w:val="22"/>
          <w:szCs w:val="22"/>
        </w:rPr>
      </w:pPr>
      <w:r w:rsidRPr="001A71B8">
        <w:rPr>
          <w:rFonts w:asciiTheme="minorHAnsi" w:hAnsiTheme="minorHAnsi"/>
          <w:sz w:val="22"/>
          <w:szCs w:val="22"/>
        </w:rPr>
        <w:t xml:space="preserve">This assessment </w:t>
      </w:r>
      <w:r w:rsidR="00FA0A7B">
        <w:rPr>
          <w:rFonts w:asciiTheme="minorHAnsi" w:hAnsiTheme="minorHAnsi"/>
          <w:sz w:val="22"/>
          <w:szCs w:val="22"/>
        </w:rPr>
        <w:t>is open-book and all answers can be found within the new global mindset chapter of the ATD Learning System</w:t>
      </w:r>
      <w:r>
        <w:rPr>
          <w:rFonts w:asciiTheme="minorHAnsi" w:hAnsiTheme="minorHAnsi"/>
          <w:sz w:val="22"/>
          <w:szCs w:val="22"/>
        </w:rPr>
        <w:t>.</w:t>
      </w:r>
      <w:r w:rsidR="00FA0A7B">
        <w:rPr>
          <w:rFonts w:asciiTheme="minorHAnsi" w:hAnsiTheme="minorHAnsi"/>
          <w:sz w:val="22"/>
          <w:szCs w:val="22"/>
        </w:rPr>
        <w:t xml:space="preserve"> This chapter was provided to all current CPLP credential holders free of charge. If you have not received your copy of this chapter, please contact Virginia Sawall at </w:t>
      </w:r>
      <w:hyperlink r:id="rId7" w:history="1">
        <w:r w:rsidR="00FA0A7B" w:rsidRPr="00482516">
          <w:rPr>
            <w:rStyle w:val="Hyperlink"/>
            <w:rFonts w:asciiTheme="minorHAnsi" w:hAnsiTheme="minorHAnsi"/>
            <w:sz w:val="22"/>
            <w:szCs w:val="22"/>
          </w:rPr>
          <w:t>VSawall@td.org</w:t>
        </w:r>
      </w:hyperlink>
      <w:r w:rsidR="00FA0A7B">
        <w:rPr>
          <w:rFonts w:asciiTheme="minorHAnsi" w:hAnsiTheme="minorHAnsi"/>
          <w:sz w:val="22"/>
          <w:szCs w:val="22"/>
        </w:rPr>
        <w:t>.</w:t>
      </w:r>
    </w:p>
    <w:p w:rsidR="001A71B8" w:rsidRPr="001A71B8" w:rsidRDefault="001A71B8" w:rsidP="001A71B8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1A71B8" w:rsidRPr="001A71B8" w:rsidRDefault="001A71B8" w:rsidP="001A71B8">
      <w:r w:rsidRPr="001A71B8">
        <w:t>The passing score is 1</w:t>
      </w:r>
      <w:r w:rsidR="008359A4">
        <w:t>0</w:t>
      </w:r>
      <w:r w:rsidRPr="001A71B8">
        <w:t>/1</w:t>
      </w:r>
      <w:r w:rsidR="008359A4">
        <w:t>5</w:t>
      </w:r>
      <w:r w:rsidR="00A674FE">
        <w:t xml:space="preserve"> or </w:t>
      </w:r>
      <w:r w:rsidR="008359A4">
        <w:t>66.66</w:t>
      </w:r>
      <w:r w:rsidRPr="001A71B8">
        <w:t>% for completion.  Good luck!</w:t>
      </w:r>
    </w:p>
    <w:p w:rsidR="001A71B8" w:rsidRDefault="001A71B8" w:rsidP="001A71B8">
      <w:pPr>
        <w:pStyle w:val="ListParagraph"/>
        <w:ind w:left="360"/>
      </w:pPr>
    </w:p>
    <w:p w:rsidR="006A203C" w:rsidRDefault="006A203C" w:rsidP="006A203C">
      <w:pPr>
        <w:pStyle w:val="ListParagraph"/>
        <w:numPr>
          <w:ilvl w:val="0"/>
          <w:numId w:val="2"/>
        </w:numPr>
      </w:pPr>
      <w:r w:rsidRPr="006A203C">
        <w:t>Which one of the following is a cultural universal?</w:t>
      </w:r>
    </w:p>
    <w:p w:rsidR="006A203C" w:rsidRDefault="006A203C" w:rsidP="006A203C">
      <w:pPr>
        <w:pStyle w:val="ListParagraph"/>
        <w:numPr>
          <w:ilvl w:val="0"/>
          <w:numId w:val="4"/>
        </w:numPr>
      </w:pPr>
      <w:r>
        <w:t>Having a concept of privacy</w:t>
      </w:r>
    </w:p>
    <w:p w:rsidR="006A203C" w:rsidRDefault="006A203C" w:rsidP="006A203C">
      <w:pPr>
        <w:pStyle w:val="ListParagraph"/>
        <w:numPr>
          <w:ilvl w:val="0"/>
          <w:numId w:val="4"/>
        </w:numPr>
      </w:pPr>
      <w:r w:rsidRPr="006A203C">
        <w:t>Communication styles</w:t>
      </w:r>
    </w:p>
    <w:p w:rsidR="006A203C" w:rsidRDefault="006A203C" w:rsidP="006A203C">
      <w:pPr>
        <w:pStyle w:val="ListParagraph"/>
        <w:numPr>
          <w:ilvl w:val="0"/>
          <w:numId w:val="4"/>
        </w:numPr>
      </w:pPr>
      <w:r w:rsidRPr="006A203C">
        <w:t>Attitude toward conflict</w:t>
      </w:r>
    </w:p>
    <w:p w:rsidR="007C6671" w:rsidRDefault="006A203C" w:rsidP="007C6671">
      <w:pPr>
        <w:pStyle w:val="ListParagraph"/>
        <w:numPr>
          <w:ilvl w:val="0"/>
          <w:numId w:val="4"/>
        </w:numPr>
      </w:pPr>
      <w:r w:rsidRPr="006A203C">
        <w:t>Approaches to completing tasks</w:t>
      </w:r>
      <w:r w:rsidR="001A71B8">
        <w:br/>
      </w:r>
    </w:p>
    <w:p w:rsidR="001A71B8" w:rsidRDefault="007C6671" w:rsidP="007C6671">
      <w:pPr>
        <w:pStyle w:val="ListParagraph"/>
        <w:numPr>
          <w:ilvl w:val="0"/>
          <w:numId w:val="2"/>
        </w:numPr>
      </w:pPr>
      <w:r w:rsidRPr="007C6671">
        <w:t>Culture changes more frequently at what level?</w:t>
      </w:r>
      <w:r w:rsidR="001A71B8" w:rsidRPr="00481821">
        <w:t xml:space="preserve"> </w:t>
      </w:r>
    </w:p>
    <w:p w:rsidR="007C6671" w:rsidRDefault="007C6671" w:rsidP="007C6671">
      <w:pPr>
        <w:pStyle w:val="ListParagraph"/>
        <w:numPr>
          <w:ilvl w:val="0"/>
          <w:numId w:val="6"/>
        </w:numPr>
      </w:pPr>
      <w:r w:rsidRPr="007C6671">
        <w:t>Generational</w:t>
      </w:r>
    </w:p>
    <w:p w:rsidR="007C6671" w:rsidRDefault="007C6671" w:rsidP="007C6671">
      <w:pPr>
        <w:pStyle w:val="ListParagraph"/>
        <w:numPr>
          <w:ilvl w:val="0"/>
          <w:numId w:val="6"/>
        </w:numPr>
      </w:pPr>
      <w:r w:rsidRPr="007C6671">
        <w:t>Societal</w:t>
      </w:r>
    </w:p>
    <w:p w:rsidR="007C6671" w:rsidRDefault="007C6671" w:rsidP="007C6671">
      <w:pPr>
        <w:pStyle w:val="ListParagraph"/>
        <w:numPr>
          <w:ilvl w:val="0"/>
          <w:numId w:val="6"/>
        </w:numPr>
      </w:pPr>
      <w:r w:rsidRPr="007C6671">
        <w:t>Economic</w:t>
      </w:r>
    </w:p>
    <w:p w:rsidR="007C6671" w:rsidRDefault="007C6671" w:rsidP="00D35121">
      <w:pPr>
        <w:pStyle w:val="ListParagraph"/>
        <w:numPr>
          <w:ilvl w:val="0"/>
          <w:numId w:val="6"/>
        </w:numPr>
      </w:pPr>
      <w:r w:rsidRPr="007C6671">
        <w:t>Individual</w:t>
      </w:r>
    </w:p>
    <w:p w:rsidR="007C6671" w:rsidRDefault="007C6671" w:rsidP="007C6671">
      <w:pPr>
        <w:pStyle w:val="ListParagraph"/>
        <w:ind w:left="1080"/>
      </w:pPr>
    </w:p>
    <w:p w:rsidR="00674ABF" w:rsidRDefault="00674ABF" w:rsidP="00674ABF">
      <w:pPr>
        <w:pStyle w:val="ListParagraph"/>
        <w:numPr>
          <w:ilvl w:val="0"/>
          <w:numId w:val="2"/>
        </w:numPr>
      </w:pPr>
      <w:r w:rsidRPr="00674ABF">
        <w:t>What is the term for prejudice that is either for or against one group compared to another called?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Cultural diversity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Value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Bias</w:t>
      </w:r>
    </w:p>
    <w:p w:rsidR="00674ABF" w:rsidRDefault="00674ABF" w:rsidP="00674ABF">
      <w:pPr>
        <w:pStyle w:val="ListParagraph"/>
        <w:numPr>
          <w:ilvl w:val="0"/>
          <w:numId w:val="7"/>
        </w:numPr>
      </w:pPr>
      <w:r w:rsidRPr="00674ABF">
        <w:t>Assumption</w:t>
      </w:r>
      <w:r>
        <w:br/>
      </w:r>
    </w:p>
    <w:p w:rsidR="001A71B8" w:rsidRDefault="00D02017" w:rsidP="00D02017">
      <w:pPr>
        <w:pStyle w:val="ListParagraph"/>
        <w:numPr>
          <w:ilvl w:val="0"/>
          <w:numId w:val="2"/>
        </w:numPr>
      </w:pPr>
      <w:r w:rsidRPr="00D02017">
        <w:t>Direct eye contact can be interpreted differently across countries and cultures. In which country might direct eye contact be interpreted as being attentive and honest?</w:t>
      </w:r>
    </w:p>
    <w:p w:rsidR="00D02017" w:rsidRDefault="00D02017" w:rsidP="00D02017">
      <w:pPr>
        <w:pStyle w:val="ListParagraph"/>
        <w:numPr>
          <w:ilvl w:val="0"/>
          <w:numId w:val="8"/>
        </w:numPr>
      </w:pPr>
      <w:r w:rsidRPr="00D02017">
        <w:t>Canada</w:t>
      </w:r>
    </w:p>
    <w:p w:rsidR="00D02017" w:rsidRDefault="00D02017" w:rsidP="00D02017">
      <w:pPr>
        <w:pStyle w:val="ListParagraph"/>
        <w:numPr>
          <w:ilvl w:val="0"/>
          <w:numId w:val="8"/>
        </w:numPr>
      </w:pPr>
      <w:r w:rsidRPr="00D02017">
        <w:t>Mexico</w:t>
      </w:r>
    </w:p>
    <w:p w:rsidR="00D02017" w:rsidRDefault="00D02017" w:rsidP="00D02017">
      <w:pPr>
        <w:pStyle w:val="ListParagraph"/>
        <w:numPr>
          <w:ilvl w:val="0"/>
          <w:numId w:val="8"/>
        </w:numPr>
      </w:pPr>
      <w:r w:rsidRPr="00D02017">
        <w:t>China</w:t>
      </w:r>
    </w:p>
    <w:p w:rsidR="00D02017" w:rsidRPr="00E35794" w:rsidRDefault="00D02017" w:rsidP="00D02017">
      <w:pPr>
        <w:pStyle w:val="ListParagraph"/>
        <w:numPr>
          <w:ilvl w:val="0"/>
          <w:numId w:val="8"/>
        </w:numPr>
      </w:pPr>
      <w:r w:rsidRPr="00D02017">
        <w:t>Saudi Arabia</w:t>
      </w:r>
    </w:p>
    <w:p w:rsidR="001A71B8" w:rsidRDefault="001A71B8" w:rsidP="00D02017"/>
    <w:p w:rsidR="00482516" w:rsidRDefault="00482516" w:rsidP="00482516">
      <w:pPr>
        <w:pStyle w:val="ListParagraph"/>
        <w:numPr>
          <w:ilvl w:val="0"/>
          <w:numId w:val="2"/>
        </w:numPr>
      </w:pPr>
      <w:r w:rsidRPr="00482516">
        <w:lastRenderedPageBreak/>
        <w:t xml:space="preserve">Which option is NOT a component of global capital according to </w:t>
      </w:r>
      <w:proofErr w:type="spellStart"/>
      <w:r w:rsidRPr="00482516">
        <w:t>Javidan</w:t>
      </w:r>
      <w:proofErr w:type="spellEnd"/>
      <w:r w:rsidRPr="00482516">
        <w:t>?</w:t>
      </w:r>
    </w:p>
    <w:p w:rsidR="00482516" w:rsidRDefault="00482516" w:rsidP="00482516">
      <w:pPr>
        <w:pStyle w:val="ListParagraph"/>
        <w:numPr>
          <w:ilvl w:val="0"/>
          <w:numId w:val="9"/>
        </w:numPr>
      </w:pPr>
      <w:r w:rsidRPr="00482516">
        <w:t>Global intellectual capital is the capacity to consider differing viewpoints to understand and address complex issues.</w:t>
      </w:r>
    </w:p>
    <w:p w:rsidR="00482516" w:rsidRDefault="00482516" w:rsidP="00482516">
      <w:pPr>
        <w:pStyle w:val="ListParagraph"/>
        <w:numPr>
          <w:ilvl w:val="0"/>
          <w:numId w:val="9"/>
        </w:numPr>
      </w:pPr>
      <w:r w:rsidRPr="00482516">
        <w:t>Global social capital includes the behavioral skills which let the person build trusting relationships with those who are different.</w:t>
      </w:r>
    </w:p>
    <w:p w:rsidR="00482516" w:rsidRDefault="00482516" w:rsidP="00482516">
      <w:pPr>
        <w:pStyle w:val="ListParagraph"/>
        <w:numPr>
          <w:ilvl w:val="0"/>
          <w:numId w:val="9"/>
        </w:numPr>
      </w:pPr>
      <w:r w:rsidRPr="00482516">
        <w:t>Global environmental capital is the capacity to understand environmental positions and beliefs in relation to business matters.</w:t>
      </w:r>
    </w:p>
    <w:p w:rsidR="001A71B8" w:rsidRPr="00E35794" w:rsidRDefault="00482516" w:rsidP="00482516">
      <w:pPr>
        <w:pStyle w:val="ListParagraph"/>
        <w:numPr>
          <w:ilvl w:val="0"/>
          <w:numId w:val="9"/>
        </w:numPr>
      </w:pPr>
      <w:r w:rsidRPr="00482516">
        <w:t>Global psychology capital includes the affective qualities which are needed by the leader to manage this level of complexity.</w:t>
      </w:r>
      <w:r w:rsidR="001A71B8">
        <w:br/>
      </w:r>
    </w:p>
    <w:p w:rsidR="00391043" w:rsidRDefault="00391043" w:rsidP="00391043">
      <w:pPr>
        <w:pStyle w:val="ListParagraph"/>
        <w:numPr>
          <w:ilvl w:val="0"/>
          <w:numId w:val="2"/>
        </w:numPr>
      </w:pPr>
      <w:r w:rsidRPr="00391043">
        <w:t>Which one of the following is the most commonly spoken language?</w:t>
      </w:r>
    </w:p>
    <w:p w:rsidR="00391043" w:rsidRDefault="00391043" w:rsidP="00391043">
      <w:pPr>
        <w:pStyle w:val="ListParagraph"/>
        <w:numPr>
          <w:ilvl w:val="0"/>
          <w:numId w:val="10"/>
        </w:numPr>
      </w:pPr>
      <w:r w:rsidRPr="00391043">
        <w:t>Spanish</w:t>
      </w:r>
    </w:p>
    <w:p w:rsidR="00391043" w:rsidRDefault="00391043" w:rsidP="00391043">
      <w:pPr>
        <w:pStyle w:val="ListParagraph"/>
        <w:numPr>
          <w:ilvl w:val="0"/>
          <w:numId w:val="10"/>
        </w:numPr>
      </w:pPr>
      <w:r w:rsidRPr="00391043">
        <w:t>Japanese</w:t>
      </w:r>
    </w:p>
    <w:p w:rsidR="00391043" w:rsidRDefault="00391043" w:rsidP="00391043">
      <w:pPr>
        <w:pStyle w:val="ListParagraph"/>
        <w:numPr>
          <w:ilvl w:val="0"/>
          <w:numId w:val="10"/>
        </w:numPr>
      </w:pPr>
      <w:r w:rsidRPr="00391043">
        <w:t>Arabic</w:t>
      </w:r>
    </w:p>
    <w:p w:rsidR="001A71B8" w:rsidRPr="00E35794" w:rsidRDefault="005C5830" w:rsidP="005C5830">
      <w:pPr>
        <w:pStyle w:val="ListParagraph"/>
        <w:numPr>
          <w:ilvl w:val="0"/>
          <w:numId w:val="10"/>
        </w:numPr>
      </w:pPr>
      <w:r w:rsidRPr="005C5830">
        <w:t>Mandarin Chinese</w:t>
      </w:r>
      <w:bookmarkStart w:id="0" w:name="_GoBack"/>
      <w:bookmarkEnd w:id="0"/>
      <w:r w:rsidR="001A71B8">
        <w:br/>
      </w:r>
    </w:p>
    <w:p w:rsidR="00302FFE" w:rsidRDefault="00302FFE" w:rsidP="00302FFE">
      <w:pPr>
        <w:pStyle w:val="ListParagraph"/>
        <w:numPr>
          <w:ilvl w:val="0"/>
          <w:numId w:val="2"/>
        </w:numPr>
      </w:pPr>
      <w:r w:rsidRPr="00302FFE">
        <w:t>Andragogy is the science of</w:t>
      </w:r>
      <w:r>
        <w:t>…</w:t>
      </w:r>
    </w:p>
    <w:p w:rsidR="00302FFE" w:rsidRDefault="00302FFE" w:rsidP="00302FFE">
      <w:pPr>
        <w:pStyle w:val="ListParagraph"/>
        <w:numPr>
          <w:ilvl w:val="0"/>
          <w:numId w:val="11"/>
        </w:numPr>
      </w:pPr>
      <w:r w:rsidRPr="00302FFE">
        <w:t>Adult learning</w:t>
      </w:r>
    </w:p>
    <w:p w:rsidR="00302FFE" w:rsidRDefault="00302FFE" w:rsidP="00302FFE">
      <w:pPr>
        <w:pStyle w:val="ListParagraph"/>
        <w:numPr>
          <w:ilvl w:val="0"/>
          <w:numId w:val="11"/>
        </w:numPr>
      </w:pPr>
      <w:r w:rsidRPr="00302FFE">
        <w:t>Deciphering cross-cultural cues</w:t>
      </w:r>
    </w:p>
    <w:p w:rsidR="00302FFE" w:rsidRDefault="00302FFE" w:rsidP="00302FFE">
      <w:pPr>
        <w:pStyle w:val="ListParagraph"/>
        <w:numPr>
          <w:ilvl w:val="0"/>
          <w:numId w:val="11"/>
        </w:numPr>
      </w:pPr>
      <w:r w:rsidRPr="00302FFE">
        <w:t>Teaching styles</w:t>
      </w:r>
    </w:p>
    <w:p w:rsidR="001A71B8" w:rsidRPr="00E35794" w:rsidRDefault="00302FFE" w:rsidP="00302FFE">
      <w:pPr>
        <w:pStyle w:val="ListParagraph"/>
        <w:numPr>
          <w:ilvl w:val="0"/>
          <w:numId w:val="11"/>
        </w:numPr>
      </w:pPr>
      <w:r w:rsidRPr="00302FFE">
        <w:t>Modifying nonverbal signs</w:t>
      </w:r>
      <w:r w:rsidR="001A71B8">
        <w:br/>
      </w:r>
    </w:p>
    <w:p w:rsidR="002D162A" w:rsidRDefault="002D162A" w:rsidP="002D162A">
      <w:pPr>
        <w:pStyle w:val="ListParagraph"/>
        <w:numPr>
          <w:ilvl w:val="0"/>
          <w:numId w:val="2"/>
        </w:numPr>
      </w:pPr>
      <w:r w:rsidRPr="002D162A">
        <w:t>Which of the following is NOT a key action for Global Mindset as defined by the ATD Competency Model?</w:t>
      </w:r>
    </w:p>
    <w:p w:rsidR="002D162A" w:rsidRDefault="002D162A" w:rsidP="002D162A">
      <w:pPr>
        <w:pStyle w:val="ListParagraph"/>
        <w:numPr>
          <w:ilvl w:val="0"/>
          <w:numId w:val="12"/>
        </w:numPr>
      </w:pPr>
      <w:r w:rsidRPr="002D162A">
        <w:t>Appreciates cultural differences</w:t>
      </w:r>
    </w:p>
    <w:p w:rsidR="002D162A" w:rsidRDefault="002D162A" w:rsidP="002D162A">
      <w:pPr>
        <w:pStyle w:val="ListParagraph"/>
        <w:numPr>
          <w:ilvl w:val="0"/>
          <w:numId w:val="12"/>
        </w:numPr>
      </w:pPr>
      <w:r w:rsidRPr="002D162A">
        <w:t>Maintains confidentiality</w:t>
      </w:r>
    </w:p>
    <w:p w:rsidR="002D162A" w:rsidRDefault="002D162A" w:rsidP="002D162A">
      <w:pPr>
        <w:pStyle w:val="ListParagraph"/>
        <w:numPr>
          <w:ilvl w:val="0"/>
          <w:numId w:val="12"/>
        </w:numPr>
      </w:pPr>
      <w:r w:rsidRPr="002D162A">
        <w:t>Conveys respect for different perspectives</w:t>
      </w:r>
    </w:p>
    <w:p w:rsidR="001A71B8" w:rsidRPr="00E35794" w:rsidRDefault="002D162A" w:rsidP="002D162A">
      <w:pPr>
        <w:pStyle w:val="ListParagraph"/>
        <w:numPr>
          <w:ilvl w:val="0"/>
          <w:numId w:val="12"/>
        </w:numPr>
      </w:pPr>
      <w:r w:rsidRPr="002D162A">
        <w:t>Advocates the value of diversity</w:t>
      </w:r>
      <w:r w:rsidR="001A71B8">
        <w:br/>
      </w:r>
    </w:p>
    <w:p w:rsidR="001A71B8" w:rsidRDefault="000417FA" w:rsidP="000417FA">
      <w:pPr>
        <w:pStyle w:val="ListParagraph"/>
        <w:numPr>
          <w:ilvl w:val="0"/>
          <w:numId w:val="2"/>
        </w:numPr>
      </w:pPr>
      <w:r>
        <w:t>A value is defined as….</w:t>
      </w:r>
    </w:p>
    <w:p w:rsidR="000417FA" w:rsidRDefault="000417FA" w:rsidP="000417FA">
      <w:pPr>
        <w:pStyle w:val="ListParagraph"/>
        <w:numPr>
          <w:ilvl w:val="0"/>
          <w:numId w:val="14"/>
        </w:numPr>
      </w:pPr>
      <w:r w:rsidRPr="000417FA">
        <w:t>An idea that tel</w:t>
      </w:r>
      <w:r>
        <w:t>ls us what is important in life.</w:t>
      </w:r>
    </w:p>
    <w:p w:rsidR="000417FA" w:rsidRDefault="000417FA" w:rsidP="000417FA">
      <w:pPr>
        <w:pStyle w:val="ListParagraph"/>
        <w:numPr>
          <w:ilvl w:val="0"/>
          <w:numId w:val="14"/>
        </w:numPr>
      </w:pPr>
      <w:r w:rsidRPr="000417FA">
        <w:t>A standard or pattern, especially of social behavior, that is typical or expected of</w:t>
      </w:r>
      <w:r>
        <w:t xml:space="preserve"> a group.</w:t>
      </w:r>
    </w:p>
    <w:p w:rsidR="000417FA" w:rsidRDefault="000417FA" w:rsidP="000417FA">
      <w:pPr>
        <w:pStyle w:val="ListParagraph"/>
        <w:numPr>
          <w:ilvl w:val="0"/>
          <w:numId w:val="14"/>
        </w:numPr>
      </w:pPr>
      <w:r w:rsidRPr="000417FA">
        <w:t>Evaluating other people or cult</w:t>
      </w:r>
      <w:r>
        <w:t>ures according to the standards</w:t>
      </w:r>
      <w:r w:rsidRPr="000417FA">
        <w:t xml:space="preserve"> of one's own culture.</w:t>
      </w:r>
    </w:p>
    <w:p w:rsidR="000417FA" w:rsidRDefault="000417FA" w:rsidP="004444F6">
      <w:pPr>
        <w:pStyle w:val="ListParagraph"/>
        <w:numPr>
          <w:ilvl w:val="0"/>
          <w:numId w:val="14"/>
        </w:numPr>
      </w:pPr>
      <w:r>
        <w:t>A s</w:t>
      </w:r>
      <w:r w:rsidRPr="000417FA">
        <w:t>hared way groups of people understand and interpret the world.</w:t>
      </w:r>
    </w:p>
    <w:p w:rsidR="000417FA" w:rsidRPr="00E35794" w:rsidRDefault="000417FA" w:rsidP="000417FA">
      <w:pPr>
        <w:pStyle w:val="ListParagraph"/>
        <w:ind w:left="1080"/>
      </w:pPr>
    </w:p>
    <w:p w:rsidR="001A71B8" w:rsidRDefault="00A73090" w:rsidP="00A73090">
      <w:pPr>
        <w:pStyle w:val="ListParagraph"/>
        <w:numPr>
          <w:ilvl w:val="0"/>
          <w:numId w:val="2"/>
        </w:numPr>
      </w:pPr>
      <w:r w:rsidRPr="00A73090">
        <w:t>Which of the following theories is based on the concept that cultural preferences dictate how we devise solutions to problems?</w:t>
      </w:r>
    </w:p>
    <w:p w:rsidR="00A73090" w:rsidRDefault="00A73090" w:rsidP="00A73090">
      <w:pPr>
        <w:pStyle w:val="ListParagraph"/>
        <w:numPr>
          <w:ilvl w:val="0"/>
          <w:numId w:val="15"/>
        </w:numPr>
      </w:pPr>
      <w:r w:rsidRPr="00A73090">
        <w:t>Alfred Bandura's Social Cognitive Theory</w:t>
      </w:r>
    </w:p>
    <w:p w:rsidR="00A73090" w:rsidRDefault="00A73090" w:rsidP="00A73090">
      <w:pPr>
        <w:pStyle w:val="ListParagraph"/>
        <w:numPr>
          <w:ilvl w:val="0"/>
          <w:numId w:val="15"/>
        </w:numPr>
      </w:pPr>
      <w:r w:rsidRPr="00A73090">
        <w:t>Geert Hofstede's Dimensions of National Culture</w:t>
      </w:r>
    </w:p>
    <w:p w:rsidR="00A73090" w:rsidRDefault="00A73090" w:rsidP="00A73090">
      <w:pPr>
        <w:pStyle w:val="ListParagraph"/>
        <w:numPr>
          <w:ilvl w:val="0"/>
          <w:numId w:val="15"/>
        </w:numPr>
      </w:pPr>
      <w:proofErr w:type="spellStart"/>
      <w:r w:rsidRPr="00A73090">
        <w:t>Trompenaars</w:t>
      </w:r>
      <w:proofErr w:type="spellEnd"/>
      <w:r w:rsidRPr="00A73090">
        <w:t xml:space="preserve"> and Hampden-Turner's Dilemma Theory</w:t>
      </w:r>
    </w:p>
    <w:p w:rsidR="007042C0" w:rsidRDefault="00A73090" w:rsidP="007042C0">
      <w:pPr>
        <w:pStyle w:val="ListParagraph"/>
        <w:numPr>
          <w:ilvl w:val="0"/>
          <w:numId w:val="15"/>
        </w:numPr>
      </w:pPr>
      <w:r w:rsidRPr="00A73090">
        <w:t xml:space="preserve">Richard Lewis's </w:t>
      </w:r>
      <w:proofErr w:type="spellStart"/>
      <w:r w:rsidRPr="00A73090">
        <w:t>Modele</w:t>
      </w:r>
      <w:proofErr w:type="spellEnd"/>
      <w:r w:rsidRPr="00A73090">
        <w:t xml:space="preserve"> of Cross-Cultural Communication</w:t>
      </w:r>
    </w:p>
    <w:p w:rsidR="007042C0" w:rsidRDefault="007042C0" w:rsidP="007042C0">
      <w:pPr>
        <w:pStyle w:val="ListParagraph"/>
        <w:ind w:left="1080"/>
      </w:pPr>
    </w:p>
    <w:p w:rsidR="001A71B8" w:rsidRPr="007042C0" w:rsidRDefault="007042C0" w:rsidP="007042C0">
      <w:pPr>
        <w:pStyle w:val="ListParagraph"/>
        <w:numPr>
          <w:ilvl w:val="0"/>
          <w:numId w:val="2"/>
        </w:numPr>
      </w:pPr>
      <w:r w:rsidRPr="007042C0">
        <w:rPr>
          <w:rFonts w:ascii="Calibri" w:hAnsi="Calibri"/>
        </w:rPr>
        <w:lastRenderedPageBreak/>
        <w:t>Which one of the following is NOT part of the cultural audit process?</w:t>
      </w:r>
    </w:p>
    <w:p w:rsidR="007042C0" w:rsidRDefault="007042C0" w:rsidP="007042C0">
      <w:pPr>
        <w:pStyle w:val="ListParagraph"/>
        <w:numPr>
          <w:ilvl w:val="0"/>
          <w:numId w:val="16"/>
        </w:numPr>
      </w:pPr>
      <w:r w:rsidRPr="007042C0">
        <w:t>Selecting an audit instrument or tool</w:t>
      </w:r>
    </w:p>
    <w:p w:rsidR="007042C0" w:rsidRDefault="007042C0" w:rsidP="007042C0">
      <w:pPr>
        <w:pStyle w:val="ListParagraph"/>
        <w:numPr>
          <w:ilvl w:val="0"/>
          <w:numId w:val="16"/>
        </w:numPr>
      </w:pPr>
      <w:r w:rsidRPr="007042C0">
        <w:t>Collecting and analyzing data</w:t>
      </w:r>
    </w:p>
    <w:p w:rsidR="007042C0" w:rsidRDefault="007042C0" w:rsidP="007042C0">
      <w:pPr>
        <w:pStyle w:val="ListParagraph"/>
        <w:numPr>
          <w:ilvl w:val="0"/>
          <w:numId w:val="16"/>
        </w:numPr>
      </w:pPr>
      <w:r w:rsidRPr="007042C0">
        <w:t>Preparing recommendations for change</w:t>
      </w:r>
    </w:p>
    <w:p w:rsidR="007042C0" w:rsidRPr="007042C0" w:rsidRDefault="007042C0" w:rsidP="007042C0">
      <w:pPr>
        <w:pStyle w:val="ListParagraph"/>
        <w:numPr>
          <w:ilvl w:val="0"/>
          <w:numId w:val="16"/>
        </w:numPr>
      </w:pPr>
      <w:r w:rsidRPr="007042C0">
        <w:t>Building involvement</w:t>
      </w:r>
    </w:p>
    <w:p w:rsidR="001A71B8" w:rsidRDefault="001A71B8" w:rsidP="001A71B8">
      <w:pPr>
        <w:pStyle w:val="Body1"/>
        <w:ind w:left="720"/>
        <w:jc w:val="both"/>
        <w:rPr>
          <w:rFonts w:ascii="Calibri" w:hAnsi="Calibri"/>
          <w:color w:val="auto"/>
          <w:sz w:val="22"/>
        </w:rPr>
      </w:pPr>
    </w:p>
    <w:p w:rsidR="001A71B8" w:rsidRDefault="007042C0" w:rsidP="007042C0">
      <w:pPr>
        <w:pStyle w:val="Body1"/>
        <w:numPr>
          <w:ilvl w:val="0"/>
          <w:numId w:val="2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When someone doesn't care to know anything about a culture other than their own, they are likely in which stage of Bennett's Developmental Model of Intercultural Sensitivity?</w:t>
      </w:r>
    </w:p>
    <w:p w:rsidR="007042C0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Defense against difference</w:t>
      </w:r>
    </w:p>
    <w:p w:rsidR="007042C0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Denial of difference</w:t>
      </w:r>
    </w:p>
    <w:p w:rsidR="007042C0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Minimization of difference</w:t>
      </w:r>
    </w:p>
    <w:p w:rsidR="007042C0" w:rsidRPr="005D1658" w:rsidRDefault="007042C0" w:rsidP="007042C0">
      <w:pPr>
        <w:pStyle w:val="Body1"/>
        <w:numPr>
          <w:ilvl w:val="0"/>
          <w:numId w:val="17"/>
        </w:numPr>
        <w:jc w:val="both"/>
        <w:rPr>
          <w:rFonts w:ascii="Calibri" w:hAnsi="Calibri"/>
          <w:color w:val="auto"/>
          <w:sz w:val="22"/>
        </w:rPr>
      </w:pPr>
      <w:r w:rsidRPr="007042C0">
        <w:rPr>
          <w:rFonts w:ascii="Calibri" w:hAnsi="Calibri"/>
          <w:color w:val="auto"/>
          <w:sz w:val="22"/>
        </w:rPr>
        <w:t>Adaption to difference</w:t>
      </w:r>
    </w:p>
    <w:p w:rsidR="005A7313" w:rsidRDefault="005A7313" w:rsidP="005A7313">
      <w:pPr>
        <w:pStyle w:val="Body1"/>
        <w:jc w:val="both"/>
        <w:rPr>
          <w:rFonts w:ascii="Calibri" w:hAnsi="Calibri"/>
          <w:color w:val="auto"/>
          <w:sz w:val="22"/>
        </w:rPr>
      </w:pPr>
    </w:p>
    <w:p w:rsidR="005A7313" w:rsidRDefault="000403EB" w:rsidP="000403EB">
      <w:pPr>
        <w:pStyle w:val="Body1"/>
        <w:numPr>
          <w:ilvl w:val="0"/>
          <w:numId w:val="2"/>
        </w:numPr>
        <w:jc w:val="both"/>
        <w:rPr>
          <w:rFonts w:ascii="Calibri" w:hAnsi="Calibri"/>
          <w:color w:val="auto"/>
          <w:sz w:val="22"/>
        </w:rPr>
      </w:pPr>
      <w:r>
        <w:rPr>
          <w:rFonts w:ascii="Calibri" w:hAnsi="Calibri"/>
          <w:color w:val="auto"/>
          <w:sz w:val="22"/>
        </w:rPr>
        <w:t>In</w:t>
      </w:r>
      <w:r w:rsidRPr="000403EB">
        <w:rPr>
          <w:rFonts w:ascii="Calibri" w:hAnsi="Calibri"/>
          <w:color w:val="auto"/>
          <w:sz w:val="22"/>
        </w:rPr>
        <w:t xml:space="preserve"> which cultural dimension would speaking less or less frequently be interpreted as thoughtful, disciplined, and causing less conflict?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Collectivism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Individualism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Masculinity</w:t>
      </w:r>
    </w:p>
    <w:p w:rsidR="005A7313" w:rsidRDefault="005A7313" w:rsidP="005A7313">
      <w:pPr>
        <w:pStyle w:val="Body1"/>
        <w:numPr>
          <w:ilvl w:val="0"/>
          <w:numId w:val="18"/>
        </w:numPr>
        <w:jc w:val="both"/>
        <w:rPr>
          <w:rFonts w:ascii="Calibri" w:hAnsi="Calibri"/>
          <w:color w:val="auto"/>
          <w:sz w:val="22"/>
        </w:rPr>
      </w:pPr>
      <w:r w:rsidRPr="005A7313">
        <w:rPr>
          <w:rFonts w:ascii="Calibri" w:hAnsi="Calibri"/>
          <w:color w:val="auto"/>
          <w:sz w:val="22"/>
        </w:rPr>
        <w:t>Indulgent</w:t>
      </w:r>
    </w:p>
    <w:p w:rsidR="005A7313" w:rsidRDefault="005A7313" w:rsidP="001A71B8">
      <w:pPr>
        <w:pStyle w:val="Body1"/>
        <w:ind w:left="360"/>
        <w:jc w:val="both"/>
        <w:rPr>
          <w:rFonts w:ascii="Calibri" w:hAnsi="Calibri"/>
          <w:color w:val="auto"/>
          <w:sz w:val="22"/>
        </w:rPr>
      </w:pPr>
    </w:p>
    <w:p w:rsidR="006E590F" w:rsidRPr="005A7313" w:rsidRDefault="005A7313" w:rsidP="005A7313">
      <w:pPr>
        <w:pStyle w:val="ListParagraph"/>
        <w:numPr>
          <w:ilvl w:val="0"/>
          <w:numId w:val="2"/>
        </w:numPr>
      </w:pPr>
      <w:r w:rsidRPr="005A7313">
        <w:rPr>
          <w:rFonts w:ascii="Calibri" w:eastAsia="Arial Unicode MS" w:hAnsi="Calibri" w:cs="Times New Roman"/>
          <w:szCs w:val="20"/>
        </w:rPr>
        <w:t xml:space="preserve">According to the study of semiotics, the image of a rose connoted by words such as love or romance </w:t>
      </w:r>
      <w:proofErr w:type="gramStart"/>
      <w:r w:rsidRPr="005A7313">
        <w:rPr>
          <w:rFonts w:ascii="Calibri" w:eastAsia="Arial Unicode MS" w:hAnsi="Calibri" w:cs="Times New Roman"/>
          <w:szCs w:val="20"/>
        </w:rPr>
        <w:t>is  _</w:t>
      </w:r>
      <w:proofErr w:type="gramEnd"/>
      <w:r w:rsidRPr="005A7313">
        <w:rPr>
          <w:rFonts w:ascii="Calibri" w:eastAsia="Arial Unicode MS" w:hAnsi="Calibri" w:cs="Times New Roman"/>
          <w:szCs w:val="20"/>
        </w:rPr>
        <w:t>_________.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A signifier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Signified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Literal</w:t>
      </w:r>
    </w:p>
    <w:p w:rsidR="005A7313" w:rsidRDefault="005A7313" w:rsidP="005A7313">
      <w:pPr>
        <w:pStyle w:val="ListParagraph"/>
        <w:numPr>
          <w:ilvl w:val="0"/>
          <w:numId w:val="19"/>
        </w:numPr>
      </w:pPr>
      <w:r w:rsidRPr="005A7313">
        <w:t>Nuanced</w:t>
      </w:r>
    </w:p>
    <w:p w:rsidR="005A7313" w:rsidRDefault="005A7313" w:rsidP="005A7313">
      <w:pPr>
        <w:pStyle w:val="ListParagraph"/>
        <w:ind w:left="360"/>
      </w:pPr>
    </w:p>
    <w:p w:rsidR="005A7313" w:rsidRDefault="005A7313" w:rsidP="005A7313">
      <w:pPr>
        <w:pStyle w:val="ListParagraph"/>
        <w:numPr>
          <w:ilvl w:val="0"/>
          <w:numId w:val="2"/>
        </w:numPr>
      </w:pPr>
      <w:r w:rsidRPr="005A7313">
        <w:t xml:space="preserve">Name one thing that you learned about global mindset as a result of reading this chapter? How will you apply what you have learned to the job?  </w:t>
      </w:r>
    </w:p>
    <w:sectPr w:rsidR="005A73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7F7" w:rsidRDefault="009667F7" w:rsidP="001A71B8">
      <w:pPr>
        <w:spacing w:after="0" w:line="240" w:lineRule="auto"/>
      </w:pPr>
      <w:r>
        <w:separator/>
      </w:r>
    </w:p>
  </w:endnote>
  <w:endnote w:type="continuationSeparator" w:id="0">
    <w:p w:rsidR="009667F7" w:rsidRDefault="009667F7" w:rsidP="001A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3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71B8" w:rsidRDefault="001A71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A71B8" w:rsidRDefault="001A7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7F7" w:rsidRDefault="009667F7" w:rsidP="001A71B8">
      <w:pPr>
        <w:spacing w:after="0" w:line="240" w:lineRule="auto"/>
      </w:pPr>
      <w:r>
        <w:separator/>
      </w:r>
    </w:p>
  </w:footnote>
  <w:footnote w:type="continuationSeparator" w:id="0">
    <w:p w:rsidR="009667F7" w:rsidRDefault="009667F7" w:rsidP="001A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382"/>
    <w:multiLevelType w:val="hybridMultilevel"/>
    <w:tmpl w:val="61C2C3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AA315A"/>
    <w:multiLevelType w:val="hybridMultilevel"/>
    <w:tmpl w:val="F740D3F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7278B"/>
    <w:multiLevelType w:val="hybridMultilevel"/>
    <w:tmpl w:val="725832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C29CB"/>
    <w:multiLevelType w:val="hybridMultilevel"/>
    <w:tmpl w:val="F558F4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62BF3"/>
    <w:multiLevelType w:val="hybridMultilevel"/>
    <w:tmpl w:val="681C76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733C3"/>
    <w:multiLevelType w:val="hybridMultilevel"/>
    <w:tmpl w:val="E164517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59175F"/>
    <w:multiLevelType w:val="hybridMultilevel"/>
    <w:tmpl w:val="3CB434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618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0A82F6B"/>
    <w:multiLevelType w:val="hybridMultilevel"/>
    <w:tmpl w:val="9F5041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46530"/>
    <w:multiLevelType w:val="hybridMultilevel"/>
    <w:tmpl w:val="7D9EB7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7C437E"/>
    <w:multiLevelType w:val="hybridMultilevel"/>
    <w:tmpl w:val="F28A2B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0A6AA7"/>
    <w:multiLevelType w:val="hybridMultilevel"/>
    <w:tmpl w:val="8654EDF0"/>
    <w:lvl w:ilvl="0" w:tplc="38A0A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15E4C"/>
    <w:multiLevelType w:val="hybridMultilevel"/>
    <w:tmpl w:val="BFE2D5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0018F"/>
    <w:multiLevelType w:val="hybridMultilevel"/>
    <w:tmpl w:val="119614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0D0575"/>
    <w:multiLevelType w:val="hybridMultilevel"/>
    <w:tmpl w:val="1F0688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662C78"/>
    <w:multiLevelType w:val="hybridMultilevel"/>
    <w:tmpl w:val="721C2D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C9421A"/>
    <w:multiLevelType w:val="hybridMultilevel"/>
    <w:tmpl w:val="3D1E10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921660"/>
    <w:multiLevelType w:val="hybridMultilevel"/>
    <w:tmpl w:val="0D48CC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950DE"/>
    <w:multiLevelType w:val="hybridMultilevel"/>
    <w:tmpl w:val="35EE5D0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7"/>
  </w:num>
  <w:num w:numId="5">
    <w:abstractNumId w:val="7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 w:numId="16">
    <w:abstractNumId w:val="8"/>
  </w:num>
  <w:num w:numId="17">
    <w:abstractNumId w:val="1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B8"/>
    <w:rsid w:val="000403EB"/>
    <w:rsid w:val="000417FA"/>
    <w:rsid w:val="001A71B8"/>
    <w:rsid w:val="002579BB"/>
    <w:rsid w:val="002D162A"/>
    <w:rsid w:val="00302FFE"/>
    <w:rsid w:val="00391043"/>
    <w:rsid w:val="00447BED"/>
    <w:rsid w:val="00481821"/>
    <w:rsid w:val="00482516"/>
    <w:rsid w:val="005A7313"/>
    <w:rsid w:val="005C5830"/>
    <w:rsid w:val="006648CD"/>
    <w:rsid w:val="00674ABF"/>
    <w:rsid w:val="006A203C"/>
    <w:rsid w:val="006E590F"/>
    <w:rsid w:val="007042C0"/>
    <w:rsid w:val="007C6671"/>
    <w:rsid w:val="008359A4"/>
    <w:rsid w:val="008E3484"/>
    <w:rsid w:val="009667F7"/>
    <w:rsid w:val="00A674FE"/>
    <w:rsid w:val="00A73090"/>
    <w:rsid w:val="00B673F1"/>
    <w:rsid w:val="00CC4036"/>
    <w:rsid w:val="00D02017"/>
    <w:rsid w:val="00E83CFC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B42DF-BB51-43F5-894A-6FF3A585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1B8"/>
    <w:pPr>
      <w:ind w:left="720"/>
      <w:contextualSpacing/>
    </w:pPr>
  </w:style>
  <w:style w:type="paragraph" w:customStyle="1" w:styleId="Body1">
    <w:name w:val="Body 1"/>
    <w:rsid w:val="001A71B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A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1B8"/>
  </w:style>
  <w:style w:type="paragraph" w:styleId="Footer">
    <w:name w:val="footer"/>
    <w:basedOn w:val="Normal"/>
    <w:link w:val="FooterChar"/>
    <w:uiPriority w:val="99"/>
    <w:unhideWhenUsed/>
    <w:rsid w:val="001A71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1B8"/>
  </w:style>
  <w:style w:type="character" w:styleId="Hyperlink">
    <w:name w:val="Hyperlink"/>
    <w:basedOn w:val="DefaultParagraphFont"/>
    <w:uiPriority w:val="99"/>
    <w:unhideWhenUsed/>
    <w:rsid w:val="00482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VSawall@t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Campbell</dc:creator>
  <cp:keywords/>
  <dc:description/>
  <cp:lastModifiedBy>Virginia Sawall</cp:lastModifiedBy>
  <cp:revision>19</cp:revision>
  <dcterms:created xsi:type="dcterms:W3CDTF">2015-11-16T17:17:00Z</dcterms:created>
  <dcterms:modified xsi:type="dcterms:W3CDTF">2016-01-12T21:15:00Z</dcterms:modified>
</cp:coreProperties>
</file>